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6C6D" w14:textId="21E4B622" w:rsidR="00C86888" w:rsidRDefault="00363816" w:rsidP="00151789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Theme="minorHAnsi" w:eastAsia="Times New Roman" w:hAnsiTheme="minorHAnsi" w:cs="Arial"/>
          <w:b/>
          <w:bCs/>
          <w:noProof/>
          <w:color w:val="404040" w:themeColor="text1" w:themeTint="BF"/>
          <w:sz w:val="24"/>
          <w:szCs w:val="24"/>
        </w:rPr>
        <w:drawing>
          <wp:inline distT="0" distB="0" distL="0" distR="0" wp14:anchorId="5E2BF690" wp14:editId="18918582">
            <wp:extent cx="6645910" cy="2013585"/>
            <wp:effectExtent l="0" t="0" r="254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6C6E" w14:textId="77777777" w:rsidR="00151789" w:rsidRDefault="00151789" w:rsidP="00151789">
      <w:pPr>
        <w:jc w:val="both"/>
        <w:rPr>
          <w:rFonts w:ascii="Arial" w:hAnsi="Arial" w:cs="Arial"/>
          <w:b/>
          <w:bCs/>
        </w:rPr>
      </w:pPr>
    </w:p>
    <w:p w14:paraId="401A6C6F" w14:textId="77777777" w:rsidR="00707965" w:rsidRPr="00707965" w:rsidRDefault="00707965" w:rsidP="00151789">
      <w:pPr>
        <w:jc w:val="both"/>
        <w:rPr>
          <w:rFonts w:asciiTheme="minorHAnsi" w:hAnsiTheme="minorHAnsi" w:cs="Arial"/>
          <w:noProof/>
          <w:color w:val="404040" w:themeColor="text1" w:themeTint="BF"/>
          <w:sz w:val="20"/>
          <w:szCs w:val="20"/>
        </w:rPr>
      </w:pPr>
    </w:p>
    <w:p w14:paraId="401A6C71" w14:textId="77777777" w:rsidR="00707965" w:rsidRDefault="00D04FC6" w:rsidP="004268E3">
      <w:pPr>
        <w:jc w:val="both"/>
        <w:rPr>
          <w:rFonts w:asciiTheme="minorHAnsi" w:hAnsiTheme="minorHAnsi" w:cs="Arial"/>
          <w:b/>
          <w:bCs/>
          <w:color w:val="C00000"/>
          <w:sz w:val="28"/>
          <w:szCs w:val="24"/>
        </w:rPr>
      </w:pPr>
      <w:r w:rsidRPr="00707965">
        <w:rPr>
          <w:rFonts w:asciiTheme="minorHAnsi" w:hAnsiTheme="minorHAnsi" w:cs="Arial"/>
          <w:b/>
          <w:bCs/>
          <w:color w:val="404040" w:themeColor="text1" w:themeTint="BF"/>
          <w:sz w:val="28"/>
          <w:szCs w:val="24"/>
        </w:rPr>
        <w:t>Curso online:</w:t>
      </w:r>
    </w:p>
    <w:p w14:paraId="59584C62" w14:textId="77777777" w:rsidR="00363816" w:rsidRDefault="0027768C" w:rsidP="0027768C">
      <w:pPr>
        <w:jc w:val="both"/>
        <w:rPr>
          <w:rFonts w:asciiTheme="minorHAnsi" w:hAnsiTheme="minorHAnsi" w:cs="Arial"/>
          <w:b/>
          <w:bCs/>
          <w:color w:val="C00000"/>
          <w:sz w:val="28"/>
          <w:szCs w:val="24"/>
        </w:rPr>
      </w:pPr>
      <w:r w:rsidRPr="0027768C">
        <w:rPr>
          <w:rFonts w:asciiTheme="minorHAnsi" w:hAnsiTheme="minorHAnsi" w:cs="Arial"/>
          <w:b/>
          <w:bCs/>
          <w:color w:val="C00000"/>
          <w:sz w:val="28"/>
          <w:szCs w:val="24"/>
        </w:rPr>
        <w:t>Financiación Europea para Empresas</w:t>
      </w:r>
    </w:p>
    <w:p w14:paraId="401A6C73" w14:textId="581B9AED" w:rsidR="00151789" w:rsidRDefault="0027768C" w:rsidP="0027768C">
      <w:pPr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27768C">
        <w:rPr>
          <w:rFonts w:asciiTheme="minorHAnsi" w:hAnsiTheme="minorHAnsi" w:cs="Arial"/>
          <w:b/>
          <w:bCs/>
          <w:color w:val="C00000"/>
          <w:sz w:val="28"/>
          <w:szCs w:val="24"/>
        </w:rPr>
        <w:t>Next</w:t>
      </w:r>
      <w:proofErr w:type="spellEnd"/>
      <w:r w:rsidRPr="0027768C">
        <w:rPr>
          <w:rFonts w:asciiTheme="minorHAnsi" w:hAnsiTheme="minorHAnsi" w:cs="Arial"/>
          <w:b/>
          <w:bCs/>
          <w:color w:val="C00000"/>
          <w:sz w:val="28"/>
          <w:szCs w:val="24"/>
        </w:rPr>
        <w:t xml:space="preserve"> </w:t>
      </w:r>
      <w:proofErr w:type="spellStart"/>
      <w:r w:rsidRPr="0027768C">
        <w:rPr>
          <w:rFonts w:asciiTheme="minorHAnsi" w:hAnsiTheme="minorHAnsi" w:cs="Arial"/>
          <w:b/>
          <w:bCs/>
          <w:color w:val="C00000"/>
          <w:sz w:val="28"/>
          <w:szCs w:val="24"/>
        </w:rPr>
        <w:t>Generation</w:t>
      </w:r>
      <w:proofErr w:type="spellEnd"/>
      <w:r w:rsidRPr="0027768C">
        <w:rPr>
          <w:rFonts w:asciiTheme="minorHAnsi" w:hAnsiTheme="minorHAnsi" w:cs="Arial"/>
          <w:b/>
          <w:bCs/>
          <w:color w:val="C00000"/>
          <w:sz w:val="28"/>
          <w:szCs w:val="24"/>
        </w:rPr>
        <w:t xml:space="preserve"> EU y Programas Europeos para</w:t>
      </w:r>
      <w:r w:rsidR="00363816">
        <w:rPr>
          <w:rFonts w:asciiTheme="minorHAnsi" w:hAnsiTheme="minorHAnsi" w:cs="Arial"/>
          <w:b/>
          <w:bCs/>
          <w:color w:val="C00000"/>
          <w:sz w:val="28"/>
          <w:szCs w:val="24"/>
        </w:rPr>
        <w:t xml:space="preserve"> </w:t>
      </w:r>
      <w:r w:rsidRPr="0027768C">
        <w:rPr>
          <w:rFonts w:asciiTheme="minorHAnsi" w:hAnsiTheme="minorHAnsi" w:cs="Arial"/>
          <w:b/>
          <w:bCs/>
          <w:color w:val="C00000"/>
          <w:sz w:val="28"/>
          <w:szCs w:val="24"/>
        </w:rPr>
        <w:t>impulsar la internacionalización</w:t>
      </w:r>
    </w:p>
    <w:p w14:paraId="3304B835" w14:textId="77777777" w:rsidR="00363816" w:rsidRDefault="00363816" w:rsidP="00151789">
      <w:pPr>
        <w:jc w:val="both"/>
        <w:rPr>
          <w:rFonts w:asciiTheme="minorHAnsi" w:hAnsiTheme="minorHAnsi" w:cs="Arial"/>
          <w:b/>
          <w:bCs/>
          <w:color w:val="404040" w:themeColor="text1" w:themeTint="BF"/>
          <w:sz w:val="28"/>
          <w:szCs w:val="24"/>
        </w:rPr>
      </w:pPr>
    </w:p>
    <w:p w14:paraId="401A6C74" w14:textId="21BB8C5E" w:rsidR="006E1031" w:rsidRDefault="006E1031" w:rsidP="00151789">
      <w:pPr>
        <w:jc w:val="both"/>
        <w:rPr>
          <w:rFonts w:asciiTheme="minorHAnsi" w:hAnsiTheme="minorHAnsi" w:cs="Arial"/>
          <w:b/>
          <w:bCs/>
          <w:color w:val="404040" w:themeColor="text1" w:themeTint="BF"/>
          <w:sz w:val="28"/>
          <w:szCs w:val="24"/>
        </w:rPr>
      </w:pPr>
      <w:r w:rsidRPr="006E1031">
        <w:rPr>
          <w:rFonts w:asciiTheme="minorHAnsi" w:hAnsiTheme="minorHAnsi" w:cs="Arial"/>
          <w:b/>
          <w:bCs/>
          <w:color w:val="404040" w:themeColor="text1" w:themeTint="BF"/>
          <w:sz w:val="28"/>
          <w:szCs w:val="24"/>
        </w:rPr>
        <w:t>Fechas:</w:t>
      </w:r>
    </w:p>
    <w:p w14:paraId="401A6C75" w14:textId="446E4CD1" w:rsidR="006E1031" w:rsidRPr="006E1031" w:rsidRDefault="0027768C" w:rsidP="00151789">
      <w:pPr>
        <w:jc w:val="both"/>
        <w:rPr>
          <w:rFonts w:asciiTheme="minorHAnsi" w:hAnsiTheme="minorHAnsi" w:cs="Arial"/>
          <w:b/>
          <w:bCs/>
          <w:color w:val="C00000"/>
          <w:sz w:val="28"/>
          <w:szCs w:val="24"/>
        </w:rPr>
      </w:pPr>
      <w:r>
        <w:rPr>
          <w:rFonts w:asciiTheme="minorHAnsi" w:hAnsiTheme="minorHAnsi" w:cs="Arial"/>
          <w:b/>
          <w:bCs/>
          <w:color w:val="C00000"/>
          <w:sz w:val="28"/>
          <w:szCs w:val="24"/>
        </w:rPr>
        <w:t>24 mayo – 25 junio 2021</w:t>
      </w:r>
    </w:p>
    <w:p w14:paraId="401A6C76" w14:textId="77777777" w:rsidR="00D21E02" w:rsidRPr="00D21E02" w:rsidRDefault="00D21E02" w:rsidP="00151789">
      <w:pPr>
        <w:jc w:val="both"/>
        <w:rPr>
          <w:rFonts w:asciiTheme="minorHAnsi" w:hAnsiTheme="minorHAnsi" w:cs="Arial"/>
          <w:sz w:val="24"/>
          <w:szCs w:val="24"/>
        </w:rPr>
      </w:pPr>
    </w:p>
    <w:p w14:paraId="401A6C77" w14:textId="77777777" w:rsidR="008C39E8" w:rsidRDefault="008C39E8" w:rsidP="00151789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01A6C78" w14:textId="77777777" w:rsidR="00151789" w:rsidRDefault="00151789" w:rsidP="00151789">
      <w:p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D21E02">
        <w:rPr>
          <w:rFonts w:asciiTheme="minorHAnsi" w:hAnsiTheme="minorHAnsi" w:cs="Arial"/>
          <w:sz w:val="24"/>
          <w:szCs w:val="24"/>
          <w:u w:val="single"/>
        </w:rPr>
        <w:t xml:space="preserve">Objetivos: </w:t>
      </w:r>
    </w:p>
    <w:p w14:paraId="401A6C82" w14:textId="149F90AA" w:rsidR="00D21E02" w:rsidRDefault="00D21E02" w:rsidP="00AA1786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06D94AA9" w14:textId="26D2C545" w:rsidR="0027768C" w:rsidRDefault="0027768C" w:rsidP="0027768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27768C">
        <w:rPr>
          <w:rFonts w:asciiTheme="minorHAnsi" w:hAnsiTheme="minorHAnsi" w:cs="Arial"/>
          <w:sz w:val="24"/>
          <w:szCs w:val="24"/>
        </w:rPr>
        <w:t xml:space="preserve">Dar a conocer los fondos de recuperación </w:t>
      </w:r>
      <w:r w:rsidRPr="0027768C">
        <w:rPr>
          <w:rFonts w:asciiTheme="minorHAnsi" w:hAnsiTheme="minorHAnsi" w:cs="Arial"/>
          <w:b/>
          <w:bCs/>
          <w:sz w:val="24"/>
          <w:szCs w:val="24"/>
        </w:rPr>
        <w:t>“</w:t>
      </w:r>
      <w:proofErr w:type="spellStart"/>
      <w:r w:rsidRPr="0027768C">
        <w:rPr>
          <w:rFonts w:asciiTheme="minorHAnsi" w:hAnsiTheme="minorHAnsi" w:cs="Arial"/>
          <w:b/>
          <w:bCs/>
          <w:sz w:val="24"/>
          <w:szCs w:val="24"/>
        </w:rPr>
        <w:t>Next</w:t>
      </w:r>
      <w:proofErr w:type="spellEnd"/>
      <w:r w:rsidRPr="0027768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Pr="0027768C">
        <w:rPr>
          <w:rFonts w:asciiTheme="minorHAnsi" w:hAnsiTheme="minorHAnsi" w:cs="Arial"/>
          <w:b/>
          <w:bCs/>
          <w:sz w:val="24"/>
          <w:szCs w:val="24"/>
        </w:rPr>
        <w:t>Generation</w:t>
      </w:r>
      <w:proofErr w:type="spellEnd"/>
      <w:r w:rsidRPr="0027768C">
        <w:rPr>
          <w:rFonts w:asciiTheme="minorHAnsi" w:hAnsiTheme="minorHAnsi" w:cs="Arial"/>
          <w:b/>
          <w:bCs/>
          <w:sz w:val="24"/>
          <w:szCs w:val="24"/>
        </w:rPr>
        <w:t xml:space="preserve"> EU”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7768C">
        <w:rPr>
          <w:rFonts w:asciiTheme="minorHAnsi" w:hAnsiTheme="minorHAnsi" w:cs="Arial"/>
          <w:sz w:val="24"/>
          <w:szCs w:val="24"/>
        </w:rPr>
        <w:t>al alcance de las empresas.</w:t>
      </w:r>
    </w:p>
    <w:p w14:paraId="218F489F" w14:textId="77777777" w:rsidR="0027768C" w:rsidRDefault="0027768C" w:rsidP="0027768C">
      <w:pPr>
        <w:pStyle w:val="Prrafodelista"/>
        <w:jc w:val="both"/>
        <w:rPr>
          <w:rFonts w:asciiTheme="minorHAnsi" w:hAnsiTheme="minorHAnsi" w:cs="Arial"/>
          <w:sz w:val="24"/>
          <w:szCs w:val="24"/>
        </w:rPr>
      </w:pPr>
    </w:p>
    <w:p w14:paraId="370EFD07" w14:textId="77777777" w:rsidR="0027768C" w:rsidRDefault="0027768C" w:rsidP="0027768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27768C">
        <w:rPr>
          <w:rFonts w:asciiTheme="minorHAnsi" w:hAnsiTheme="minorHAnsi" w:cs="Arial"/>
          <w:sz w:val="24"/>
          <w:szCs w:val="24"/>
        </w:rPr>
        <w:t xml:space="preserve">Enseñar los </w:t>
      </w:r>
      <w:r w:rsidRPr="0027768C">
        <w:rPr>
          <w:rFonts w:asciiTheme="minorHAnsi" w:hAnsiTheme="minorHAnsi" w:cs="Arial"/>
          <w:b/>
          <w:bCs/>
          <w:sz w:val="24"/>
          <w:szCs w:val="24"/>
        </w:rPr>
        <w:t>programas europeos</w:t>
      </w:r>
      <w:r w:rsidRPr="0027768C">
        <w:rPr>
          <w:rFonts w:asciiTheme="minorHAnsi" w:hAnsiTheme="minorHAnsi" w:cs="Arial"/>
          <w:sz w:val="24"/>
          <w:szCs w:val="24"/>
        </w:rPr>
        <w:t xml:space="preserve"> del nuevo marco financiero plurianual 2021-2027 en los que pueden participar las empresas: Horizonte Europa, Europa Digital, Mercado Único, EIC Accelerator o LIFE.</w:t>
      </w:r>
    </w:p>
    <w:p w14:paraId="550DB7B4" w14:textId="77777777" w:rsidR="0027768C" w:rsidRPr="0027768C" w:rsidRDefault="0027768C" w:rsidP="0027768C">
      <w:pPr>
        <w:pStyle w:val="Prrafodelista"/>
        <w:rPr>
          <w:rFonts w:asciiTheme="minorHAnsi" w:hAnsiTheme="minorHAnsi" w:cs="Arial"/>
          <w:sz w:val="24"/>
          <w:szCs w:val="24"/>
        </w:rPr>
      </w:pPr>
    </w:p>
    <w:p w14:paraId="13790999" w14:textId="6FCA4A3B" w:rsidR="0027768C" w:rsidRDefault="0027768C" w:rsidP="0027768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27768C">
        <w:rPr>
          <w:rFonts w:asciiTheme="minorHAnsi" w:hAnsiTheme="minorHAnsi" w:cs="Arial"/>
          <w:sz w:val="24"/>
          <w:szCs w:val="24"/>
        </w:rPr>
        <w:t>Facilitar el acceso a consorcios europe</w:t>
      </w:r>
      <w:r w:rsidR="006801A3">
        <w:rPr>
          <w:rFonts w:asciiTheme="minorHAnsi" w:hAnsiTheme="minorHAnsi" w:cs="Arial"/>
          <w:sz w:val="24"/>
          <w:szCs w:val="24"/>
        </w:rPr>
        <w:t>o</w:t>
      </w:r>
      <w:r w:rsidRPr="0027768C">
        <w:rPr>
          <w:rFonts w:asciiTheme="minorHAnsi" w:hAnsiTheme="minorHAnsi" w:cs="Arial"/>
          <w:sz w:val="24"/>
          <w:szCs w:val="24"/>
        </w:rPr>
        <w:t xml:space="preserve">s en los ámbitos de: </w:t>
      </w:r>
      <w:r w:rsidRPr="0027768C">
        <w:rPr>
          <w:rFonts w:asciiTheme="minorHAnsi" w:hAnsiTheme="minorHAnsi" w:cs="Arial"/>
          <w:b/>
          <w:bCs/>
          <w:sz w:val="24"/>
          <w:szCs w:val="24"/>
        </w:rPr>
        <w:t>digitalización, innovación, apoyo industrial, I+D, TIC, transición energética, medio ambiente, formación, turismo</w:t>
      </w:r>
      <w:r w:rsidRPr="0027768C">
        <w:rPr>
          <w:rFonts w:asciiTheme="minorHAnsi" w:hAnsiTheme="minorHAnsi" w:cs="Arial"/>
          <w:sz w:val="24"/>
          <w:szCs w:val="24"/>
        </w:rPr>
        <w:t xml:space="preserve"> y mucho más.</w:t>
      </w:r>
    </w:p>
    <w:p w14:paraId="2571E22A" w14:textId="77777777" w:rsidR="0027768C" w:rsidRPr="0027768C" w:rsidRDefault="0027768C" w:rsidP="0027768C">
      <w:pPr>
        <w:pStyle w:val="Prrafodelista"/>
        <w:rPr>
          <w:rFonts w:asciiTheme="minorHAnsi" w:hAnsiTheme="minorHAnsi" w:cs="Arial"/>
          <w:sz w:val="24"/>
          <w:szCs w:val="24"/>
        </w:rPr>
      </w:pPr>
    </w:p>
    <w:p w14:paraId="6CA1D8B9" w14:textId="77777777" w:rsidR="0027768C" w:rsidRDefault="0027768C" w:rsidP="0027768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27768C">
        <w:rPr>
          <w:rFonts w:asciiTheme="minorHAnsi" w:hAnsiTheme="minorHAnsi" w:cs="Arial"/>
          <w:sz w:val="24"/>
          <w:szCs w:val="24"/>
        </w:rPr>
        <w:t xml:space="preserve">Ofrecer un entorno de colaboración y una red de trabajo que ayude a los asistentes a poner en marcha y mejorar su </w:t>
      </w:r>
      <w:r w:rsidRPr="0027768C">
        <w:rPr>
          <w:rFonts w:asciiTheme="minorHAnsi" w:hAnsiTheme="minorHAnsi" w:cs="Arial"/>
          <w:b/>
          <w:bCs/>
          <w:sz w:val="24"/>
          <w:szCs w:val="24"/>
        </w:rPr>
        <w:t>ESTRATEGIA EUROPA</w:t>
      </w:r>
      <w:r w:rsidRPr="0027768C">
        <w:rPr>
          <w:rFonts w:asciiTheme="minorHAnsi" w:hAnsiTheme="minorHAnsi" w:cs="Arial"/>
          <w:sz w:val="24"/>
          <w:szCs w:val="24"/>
        </w:rPr>
        <w:t xml:space="preserve"> y de acceso a fondos.</w:t>
      </w:r>
    </w:p>
    <w:p w14:paraId="18042174" w14:textId="77777777" w:rsidR="0027768C" w:rsidRPr="0027768C" w:rsidRDefault="0027768C" w:rsidP="0027768C">
      <w:pPr>
        <w:pStyle w:val="Prrafodelista"/>
        <w:rPr>
          <w:rFonts w:asciiTheme="minorHAnsi" w:hAnsiTheme="minorHAnsi" w:cs="Arial"/>
          <w:sz w:val="24"/>
          <w:szCs w:val="24"/>
        </w:rPr>
      </w:pPr>
    </w:p>
    <w:p w14:paraId="547B86C8" w14:textId="77777777" w:rsidR="0027768C" w:rsidRDefault="0027768C" w:rsidP="0027768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27768C">
        <w:rPr>
          <w:rFonts w:asciiTheme="minorHAnsi" w:hAnsiTheme="minorHAnsi" w:cs="Arial"/>
          <w:b/>
          <w:bCs/>
          <w:sz w:val="24"/>
          <w:szCs w:val="24"/>
        </w:rPr>
        <w:t>Fomentar la internacionalización</w:t>
      </w:r>
      <w:r w:rsidRPr="0027768C">
        <w:rPr>
          <w:rFonts w:asciiTheme="minorHAnsi" w:hAnsiTheme="minorHAnsi" w:cs="Arial"/>
          <w:sz w:val="24"/>
          <w:szCs w:val="24"/>
        </w:rPr>
        <w:t xml:space="preserve"> de las empresas de Albacete a través de su participación en proyectos europeos y consorcios internacionales.</w:t>
      </w:r>
    </w:p>
    <w:p w14:paraId="21EE80CC" w14:textId="77777777" w:rsidR="0027768C" w:rsidRPr="0027768C" w:rsidRDefault="0027768C" w:rsidP="0027768C">
      <w:pPr>
        <w:pStyle w:val="Prrafodelista"/>
        <w:rPr>
          <w:rFonts w:asciiTheme="minorHAnsi" w:hAnsiTheme="minorHAnsi" w:cs="Arial"/>
          <w:sz w:val="24"/>
          <w:szCs w:val="24"/>
        </w:rPr>
      </w:pPr>
    </w:p>
    <w:p w14:paraId="487D85DA" w14:textId="2A8BE922" w:rsidR="0027768C" w:rsidRPr="0027768C" w:rsidRDefault="0027768C" w:rsidP="0027768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27768C">
        <w:rPr>
          <w:rFonts w:asciiTheme="minorHAnsi" w:hAnsiTheme="minorHAnsi" w:cs="Arial"/>
          <w:sz w:val="24"/>
          <w:szCs w:val="24"/>
        </w:rPr>
        <w:t>Ponerte en contacto con profesionales y expertos que te ayudarán a diseñar tu Plan de Internacionalización y Acceso a Fondos UE y darte a conocer casos reales de éxito.</w:t>
      </w:r>
    </w:p>
    <w:p w14:paraId="401A6C83" w14:textId="77777777" w:rsidR="002F04F4" w:rsidRDefault="002F04F4" w:rsidP="00AA1786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01A6C84" w14:textId="77777777" w:rsidR="002F04F4" w:rsidRDefault="002F04F4" w:rsidP="00AA1786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01A6C85" w14:textId="77777777" w:rsidR="00AA1786" w:rsidRDefault="00AA1786" w:rsidP="00AA1786">
      <w:pPr>
        <w:jc w:val="both"/>
        <w:rPr>
          <w:rFonts w:asciiTheme="minorHAnsi" w:hAnsiTheme="minorHAnsi" w:cs="Arial"/>
          <w:sz w:val="24"/>
          <w:szCs w:val="24"/>
        </w:rPr>
      </w:pPr>
      <w:r w:rsidRPr="00D21E02">
        <w:rPr>
          <w:rFonts w:asciiTheme="minorHAnsi" w:hAnsiTheme="minorHAnsi" w:cs="Arial"/>
          <w:sz w:val="24"/>
          <w:szCs w:val="24"/>
          <w:u w:val="single"/>
        </w:rPr>
        <w:t>Curso dirigido a</w:t>
      </w:r>
      <w:r w:rsidRPr="00D21E02">
        <w:rPr>
          <w:rFonts w:asciiTheme="minorHAnsi" w:hAnsiTheme="minorHAnsi" w:cs="Arial"/>
          <w:sz w:val="24"/>
          <w:szCs w:val="24"/>
        </w:rPr>
        <w:t xml:space="preserve">: </w:t>
      </w:r>
    </w:p>
    <w:p w14:paraId="401A6C87" w14:textId="77777777" w:rsidR="00AA1786" w:rsidRPr="00D21E02" w:rsidRDefault="00AA1786" w:rsidP="00AA1786">
      <w:pPr>
        <w:jc w:val="both"/>
        <w:rPr>
          <w:rFonts w:asciiTheme="minorHAnsi" w:hAnsiTheme="minorHAnsi" w:cs="Arial"/>
          <w:sz w:val="24"/>
          <w:szCs w:val="24"/>
        </w:rPr>
      </w:pPr>
    </w:p>
    <w:p w14:paraId="401A6C88" w14:textId="77777777" w:rsidR="00AA1786" w:rsidRPr="00D21E02" w:rsidRDefault="00AA1786" w:rsidP="00AA1786">
      <w:pPr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D21E02">
        <w:rPr>
          <w:rFonts w:asciiTheme="minorHAnsi" w:hAnsiTheme="minorHAnsi" w:cs="Arial"/>
          <w:sz w:val="24"/>
          <w:szCs w:val="24"/>
        </w:rPr>
        <w:t xml:space="preserve">Empresas de Albacete que quieren hacer crecer sus negocios a través de subvenciones europeas y licitaciones. </w:t>
      </w:r>
    </w:p>
    <w:p w14:paraId="401A6C89" w14:textId="77777777" w:rsidR="00AA1786" w:rsidRPr="00D21E02" w:rsidRDefault="00AA1786" w:rsidP="00AA1786">
      <w:pPr>
        <w:jc w:val="both"/>
        <w:rPr>
          <w:rFonts w:asciiTheme="minorHAnsi" w:hAnsiTheme="minorHAnsi" w:cs="Arial"/>
          <w:sz w:val="24"/>
          <w:szCs w:val="24"/>
        </w:rPr>
      </w:pPr>
    </w:p>
    <w:p w14:paraId="401A6C8A" w14:textId="77777777" w:rsidR="00AA1786" w:rsidRPr="00D21E02" w:rsidRDefault="00AA1786" w:rsidP="00AA1786">
      <w:pPr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D21E02">
        <w:rPr>
          <w:rFonts w:asciiTheme="minorHAnsi" w:hAnsiTheme="minorHAnsi" w:cs="Arial"/>
          <w:sz w:val="24"/>
          <w:szCs w:val="24"/>
        </w:rPr>
        <w:t>Consultores y asesores financieros de Albacete que quieren ampliar el catálogo de servicios que ofrecen a sus clientes.</w:t>
      </w:r>
    </w:p>
    <w:p w14:paraId="401A6C8B" w14:textId="77777777" w:rsidR="00AA1786" w:rsidRPr="00D21E02" w:rsidRDefault="00AA1786" w:rsidP="00AA1786">
      <w:pPr>
        <w:jc w:val="both"/>
        <w:rPr>
          <w:rFonts w:asciiTheme="minorHAnsi" w:hAnsiTheme="minorHAnsi" w:cs="Arial"/>
          <w:sz w:val="24"/>
          <w:szCs w:val="24"/>
        </w:rPr>
      </w:pPr>
    </w:p>
    <w:p w14:paraId="401A6C8C" w14:textId="77777777" w:rsidR="00AA1786" w:rsidRPr="00D21E02" w:rsidRDefault="00AA1786" w:rsidP="00AA1786">
      <w:pPr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D21E02">
        <w:rPr>
          <w:rFonts w:asciiTheme="minorHAnsi" w:hAnsiTheme="minorHAnsi" w:cs="Arial"/>
          <w:sz w:val="24"/>
          <w:szCs w:val="24"/>
        </w:rPr>
        <w:t>Técnicos de organizaciones empresariales de Albacete que trabajan directamente con empresas para mejorar su competitividad y crecimiento.</w:t>
      </w:r>
    </w:p>
    <w:p w14:paraId="401A6C92" w14:textId="1BD8687C" w:rsidR="002F04F4" w:rsidRDefault="00363816" w:rsidP="002F04F4">
      <w:pPr>
        <w:jc w:val="both"/>
        <w:rPr>
          <w:rFonts w:ascii="Arial" w:hAnsi="Arial" w:cs="Arial"/>
          <w:b/>
          <w:bCs/>
        </w:rPr>
      </w:pPr>
      <w:r>
        <w:rPr>
          <w:rFonts w:asciiTheme="minorHAnsi" w:eastAsia="Times New Roman" w:hAnsiTheme="minorHAnsi" w:cs="Arial"/>
          <w:b/>
          <w:bCs/>
          <w:noProof/>
          <w:color w:val="404040" w:themeColor="text1" w:themeTint="BF"/>
          <w:sz w:val="24"/>
          <w:szCs w:val="24"/>
        </w:rPr>
        <w:lastRenderedPageBreak/>
        <w:drawing>
          <wp:inline distT="0" distB="0" distL="0" distR="0" wp14:anchorId="582D20C8" wp14:editId="36F95FC2">
            <wp:extent cx="6645910" cy="2013586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6C93" w14:textId="77777777" w:rsidR="002F04F4" w:rsidRPr="00707965" w:rsidRDefault="002F04F4" w:rsidP="002F04F4">
      <w:pPr>
        <w:jc w:val="both"/>
        <w:rPr>
          <w:rFonts w:asciiTheme="minorHAnsi" w:hAnsiTheme="minorHAnsi" w:cs="Arial"/>
          <w:noProof/>
          <w:color w:val="404040" w:themeColor="text1" w:themeTint="BF"/>
          <w:sz w:val="20"/>
          <w:szCs w:val="20"/>
        </w:rPr>
      </w:pPr>
    </w:p>
    <w:p w14:paraId="401A6C94" w14:textId="77777777" w:rsidR="00EA3098" w:rsidRDefault="00EA3098" w:rsidP="00151789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01A6C95" w14:textId="77777777" w:rsidR="00151789" w:rsidRPr="00F26F71" w:rsidRDefault="00151789" w:rsidP="0015178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26F71">
        <w:rPr>
          <w:rFonts w:asciiTheme="minorHAnsi" w:hAnsiTheme="minorHAnsi" w:cstheme="minorHAnsi"/>
          <w:sz w:val="24"/>
          <w:szCs w:val="24"/>
          <w:u w:val="single"/>
        </w:rPr>
        <w:t xml:space="preserve">Contenidos: </w:t>
      </w:r>
    </w:p>
    <w:p w14:paraId="401A6C96" w14:textId="77777777" w:rsidR="00B70BF9" w:rsidRPr="00F26F71" w:rsidRDefault="00B70BF9" w:rsidP="00B70BF9">
      <w:pPr>
        <w:rPr>
          <w:rFonts w:asciiTheme="minorHAnsi" w:hAnsiTheme="minorHAnsi" w:cstheme="minorHAnsi"/>
          <w:sz w:val="24"/>
          <w:szCs w:val="24"/>
        </w:rPr>
      </w:pPr>
    </w:p>
    <w:p w14:paraId="401A6C98" w14:textId="22A373BA" w:rsidR="00B70BF9" w:rsidRPr="00F26F71" w:rsidRDefault="00B70BF9" w:rsidP="00B70BF9">
      <w:pPr>
        <w:jc w:val="both"/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  <w:t>Módulo</w:t>
      </w:r>
      <w:r w:rsidR="0027768C" w:rsidRPr="00F26F71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  <w:t xml:space="preserve"> 1: Fondos Europeos de recuperación para las Empresas – 15 horas.</w:t>
      </w:r>
    </w:p>
    <w:p w14:paraId="5A76AEC7" w14:textId="77777777" w:rsidR="0027768C" w:rsidRPr="00F26F71" w:rsidRDefault="0027768C" w:rsidP="0027768C">
      <w:p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</w:p>
    <w:p w14:paraId="161BF1CB" w14:textId="77777777" w:rsidR="0027768C" w:rsidRPr="00F26F71" w:rsidRDefault="0027768C" w:rsidP="0027768C">
      <w:pPr>
        <w:pStyle w:val="Prrafodelista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Plan de Recuperación, Transformación y Resiliencia del Gobierno de España</w:t>
      </w: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 (MRR, REACT-EU, Proyectos tractores, PERTE…) </w:t>
      </w:r>
    </w:p>
    <w:p w14:paraId="4917C8FE" w14:textId="0FCE6520" w:rsidR="0027768C" w:rsidRPr="00F26F71" w:rsidRDefault="0027768C" w:rsidP="0027768C">
      <w:pPr>
        <w:pStyle w:val="Prrafodelista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Programas de ayudas para empresas a nivel </w:t>
      </w:r>
      <w:r w:rsidRPr="00F26F71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nacional</w:t>
      </w: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 (CDTI, IDEA, MINCOTUR…) </w:t>
      </w:r>
    </w:p>
    <w:p w14:paraId="401A6CA0" w14:textId="77777777" w:rsidR="00B70BF9" w:rsidRPr="00F26F71" w:rsidRDefault="00B70BF9" w:rsidP="00B70BF9">
      <w:pPr>
        <w:jc w:val="both"/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</w:pPr>
    </w:p>
    <w:p w14:paraId="401A6CA1" w14:textId="0CC3190E" w:rsidR="00B70BF9" w:rsidRPr="00F26F71" w:rsidRDefault="00B70BF9" w:rsidP="00B70BF9">
      <w:pPr>
        <w:jc w:val="both"/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  <w:t xml:space="preserve">Módulo 2: </w:t>
      </w:r>
      <w:r w:rsidR="0027768C" w:rsidRPr="00F26F71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  <w:t>Programas de la Unión Europea</w:t>
      </w:r>
      <w:r w:rsidRPr="00F26F71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  <w:t xml:space="preserve"> – </w:t>
      </w:r>
      <w:r w:rsidR="0027768C" w:rsidRPr="00F26F71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  <w:t>2</w:t>
      </w:r>
      <w:r w:rsidRPr="00F26F71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  <w:t>0 horas</w:t>
      </w:r>
    </w:p>
    <w:p w14:paraId="401A6CA2" w14:textId="77777777" w:rsidR="00B70BF9" w:rsidRPr="00F26F71" w:rsidRDefault="00B70BF9" w:rsidP="00B70BF9">
      <w:pPr>
        <w:jc w:val="both"/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</w:pPr>
    </w:p>
    <w:p w14:paraId="423B1D9C" w14:textId="77777777" w:rsidR="0027768C" w:rsidRPr="00F26F71" w:rsidRDefault="0027768C" w:rsidP="0027768C">
      <w:pPr>
        <w:pStyle w:val="Prrafodelista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Programa Horizonte Europa</w:t>
      </w: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: 95.500 M€ para proyectos de innovación, I+D, TIC, economía circular, energía, salud, agro… </w:t>
      </w:r>
    </w:p>
    <w:p w14:paraId="7CC73A5E" w14:textId="77777777" w:rsidR="0027768C" w:rsidRPr="00F26F71" w:rsidRDefault="0027768C" w:rsidP="0027768C">
      <w:pPr>
        <w:pStyle w:val="Prrafodelista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Financiación a través de proyectos. </w:t>
      </w:r>
    </w:p>
    <w:p w14:paraId="3EF4EA88" w14:textId="77777777" w:rsidR="0027768C" w:rsidRPr="00F26F71" w:rsidRDefault="0027768C" w:rsidP="0027768C">
      <w:pPr>
        <w:pStyle w:val="Prrafodelista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  <w:lang w:val="en-US"/>
        </w:rPr>
      </w:pP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  <w:lang w:val="en-US"/>
        </w:rPr>
        <w:t>EIC Accelerator, Pathfinder, Fast Track to Innovation.</w:t>
      </w:r>
    </w:p>
    <w:p w14:paraId="63505A84" w14:textId="0168091B" w:rsidR="0027768C" w:rsidRPr="00F26F71" w:rsidRDefault="0027768C" w:rsidP="0027768C">
      <w:pPr>
        <w:pStyle w:val="Prrafodelista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Financiación en cascada. </w:t>
      </w:r>
    </w:p>
    <w:p w14:paraId="0F0C3352" w14:textId="77777777" w:rsidR="0027768C" w:rsidRPr="00F26F71" w:rsidRDefault="0027768C" w:rsidP="0027768C">
      <w:pPr>
        <w:pStyle w:val="Prrafodelista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Programa Europa Digital</w:t>
      </w: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: Inteligencia artificial, Ciberseguridad, Cloud y Competencias digitales. </w:t>
      </w:r>
    </w:p>
    <w:p w14:paraId="78E50C21" w14:textId="77777777" w:rsidR="0027768C" w:rsidRPr="00F26F71" w:rsidRDefault="0027768C" w:rsidP="0027768C">
      <w:pPr>
        <w:pStyle w:val="Prrafodelista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Programa Mercado Único</w:t>
      </w: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: crecimiento y competitividad de las empresas europeas en el mercado globalizado. </w:t>
      </w:r>
    </w:p>
    <w:p w14:paraId="3920631D" w14:textId="77777777" w:rsidR="0027768C" w:rsidRPr="00F26F71" w:rsidRDefault="0027768C" w:rsidP="0027768C">
      <w:pPr>
        <w:pStyle w:val="Prrafodelista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Programa LIFE</w:t>
      </w: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: medio ambiente y acción por el clima. </w:t>
      </w:r>
    </w:p>
    <w:p w14:paraId="6B3086C9" w14:textId="738464EA" w:rsidR="0027768C" w:rsidRPr="00F26F71" w:rsidRDefault="0027768C" w:rsidP="0027768C">
      <w:pPr>
        <w:pStyle w:val="Prrafodelista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Otros</w:t>
      </w: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: educación, formación, industrias creativas, cultura, etc. A elegir entre el programa Erasmus+ o Europa Creativa. </w:t>
      </w:r>
    </w:p>
    <w:p w14:paraId="401A6CA6" w14:textId="77777777" w:rsidR="00B70BF9" w:rsidRPr="00F26F71" w:rsidRDefault="00B70BF9" w:rsidP="00B70BF9">
      <w:pPr>
        <w:jc w:val="both"/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</w:pPr>
    </w:p>
    <w:p w14:paraId="401A6CA7" w14:textId="7C976062" w:rsidR="00B70BF9" w:rsidRPr="00F26F71" w:rsidRDefault="00B70BF9" w:rsidP="00B70BF9">
      <w:pPr>
        <w:jc w:val="both"/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  <w:t xml:space="preserve">Módulo 3: </w:t>
      </w:r>
      <w:r w:rsidR="002B1906" w:rsidRPr="00F26F71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  <w:t>Sesiones Prácticas</w:t>
      </w:r>
      <w:r w:rsidRPr="00F26F71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  <w:t xml:space="preserve"> - 5 horas.</w:t>
      </w:r>
    </w:p>
    <w:p w14:paraId="401A6CA8" w14:textId="77777777" w:rsidR="00B70BF9" w:rsidRPr="00F26F71" w:rsidRDefault="00B70BF9" w:rsidP="00B70BF9">
      <w:pPr>
        <w:jc w:val="both"/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</w:rPr>
      </w:pPr>
    </w:p>
    <w:p w14:paraId="401A6CA9" w14:textId="3B714C22" w:rsidR="00B70BF9" w:rsidRPr="00F26F71" w:rsidRDefault="002B1906" w:rsidP="00B70BF9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Masterclass</w:t>
      </w: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: 5 pasos para participar en proyectos europeos siendo una empresa. </w:t>
      </w:r>
    </w:p>
    <w:p w14:paraId="401A6CAB" w14:textId="621DBDB7" w:rsidR="00151789" w:rsidRPr="00F26F71" w:rsidRDefault="002B1906" w:rsidP="00B70BF9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Caso</w:t>
      </w: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 </w:t>
      </w:r>
      <w:r w:rsidRPr="00F26F71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Práctico</w:t>
      </w: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>: Diseña el perfil europeo de tu empresa para promover tu internacionalización.</w:t>
      </w:r>
    </w:p>
    <w:p w14:paraId="2A03F8D6" w14:textId="619CE431" w:rsidR="002B1906" w:rsidRPr="00F26F71" w:rsidRDefault="002B1906" w:rsidP="00B70BF9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</w:pPr>
      <w:r w:rsidRPr="00F26F71">
        <w:rPr>
          <w:rFonts w:asciiTheme="minorHAnsi" w:eastAsia="Times New Roman" w:hAnsiTheme="minorHAnsi" w:cstheme="minorHAnsi"/>
          <w:bCs/>
          <w:color w:val="404040" w:themeColor="text1" w:themeTint="BF"/>
          <w:sz w:val="24"/>
          <w:szCs w:val="24"/>
        </w:rPr>
        <w:t xml:space="preserve">Plataformas, redes y ventanillas de apoyo. </w:t>
      </w:r>
    </w:p>
    <w:p w14:paraId="401A6CAC" w14:textId="0C1AAFF0" w:rsidR="00EA3098" w:rsidRPr="00F26F71" w:rsidRDefault="00EA3098" w:rsidP="00B70BF9">
      <w:pPr>
        <w:jc w:val="center"/>
        <w:rPr>
          <w:rFonts w:asciiTheme="minorHAnsi" w:hAnsiTheme="minorHAnsi" w:cstheme="minorHAnsi"/>
          <w:b/>
          <w:color w:val="404040" w:themeColor="text1" w:themeTint="BF"/>
        </w:rPr>
      </w:pPr>
    </w:p>
    <w:p w14:paraId="401A6CAF" w14:textId="6794D207" w:rsidR="008C39E8" w:rsidRDefault="008C39E8" w:rsidP="00B70BF9">
      <w:pPr>
        <w:jc w:val="center"/>
        <w:rPr>
          <w:rFonts w:asciiTheme="minorHAnsi" w:eastAsia="Times New Roman" w:hAnsiTheme="minorHAnsi" w:cs="Arial"/>
          <w:b/>
          <w:bCs/>
          <w:color w:val="404040" w:themeColor="text1" w:themeTint="BF"/>
          <w:sz w:val="24"/>
          <w:szCs w:val="24"/>
        </w:rPr>
      </w:pPr>
    </w:p>
    <w:p w14:paraId="401A6CB0" w14:textId="77777777" w:rsidR="008C39E8" w:rsidRDefault="008C39E8" w:rsidP="002F04F4">
      <w:pPr>
        <w:jc w:val="center"/>
        <w:rPr>
          <w:rFonts w:asciiTheme="minorHAnsi" w:hAnsiTheme="minorHAnsi" w:cs="Arial"/>
          <w:b/>
          <w:color w:val="C00000"/>
          <w:sz w:val="28"/>
          <w:szCs w:val="24"/>
        </w:rPr>
      </w:pPr>
    </w:p>
    <w:p w14:paraId="401A6CB1" w14:textId="7126F723" w:rsidR="002F04F4" w:rsidRPr="00363816" w:rsidRDefault="002F04F4" w:rsidP="002F04F4">
      <w:pPr>
        <w:jc w:val="center"/>
        <w:rPr>
          <w:rFonts w:asciiTheme="minorHAnsi" w:hAnsiTheme="minorHAnsi" w:cs="Arial"/>
          <w:b/>
          <w:color w:val="C00000"/>
          <w:sz w:val="36"/>
          <w:szCs w:val="32"/>
        </w:rPr>
      </w:pPr>
      <w:r w:rsidRPr="00363816">
        <w:rPr>
          <w:rFonts w:asciiTheme="minorHAnsi" w:hAnsiTheme="minorHAnsi" w:cs="Arial"/>
          <w:b/>
          <w:color w:val="C00000"/>
          <w:sz w:val="36"/>
          <w:szCs w:val="32"/>
        </w:rPr>
        <w:t xml:space="preserve">PINCHA </w:t>
      </w:r>
      <w:hyperlink r:id="rId6" w:history="1">
        <w:r w:rsidRPr="00363816">
          <w:rPr>
            <w:rStyle w:val="Hipervnculo"/>
            <w:rFonts w:asciiTheme="minorHAnsi" w:hAnsiTheme="minorHAnsi" w:cs="Arial"/>
            <w:b/>
            <w:color w:val="7F7F7F" w:themeColor="text1" w:themeTint="80"/>
            <w:sz w:val="36"/>
            <w:szCs w:val="32"/>
          </w:rPr>
          <w:t>AQUÍ</w:t>
        </w:r>
      </w:hyperlink>
      <w:r w:rsidRPr="00363816">
        <w:rPr>
          <w:rFonts w:asciiTheme="minorHAnsi" w:hAnsiTheme="minorHAnsi" w:cs="Arial"/>
          <w:b/>
          <w:color w:val="C00000"/>
          <w:sz w:val="36"/>
          <w:szCs w:val="32"/>
        </w:rPr>
        <w:t xml:space="preserve"> PARA VER EL PROGRAMA </w:t>
      </w:r>
      <w:r w:rsidR="00710B77" w:rsidRPr="00363816">
        <w:rPr>
          <w:rFonts w:asciiTheme="minorHAnsi" w:hAnsiTheme="minorHAnsi" w:cs="Arial"/>
          <w:b/>
          <w:color w:val="C00000"/>
          <w:sz w:val="36"/>
          <w:szCs w:val="32"/>
        </w:rPr>
        <w:t>e ¡</w:t>
      </w:r>
      <w:hyperlink r:id="rId7" w:history="1">
        <w:r w:rsidRPr="00363816">
          <w:rPr>
            <w:rStyle w:val="Hipervnculo"/>
            <w:rFonts w:asciiTheme="minorHAnsi" w:hAnsiTheme="minorHAnsi" w:cs="Arial"/>
            <w:b/>
            <w:color w:val="7F7F7F" w:themeColor="text1" w:themeTint="80"/>
            <w:sz w:val="36"/>
            <w:szCs w:val="32"/>
          </w:rPr>
          <w:t>INSCRIBIRTE</w:t>
        </w:r>
        <w:r w:rsidR="00710B77" w:rsidRPr="00363816">
          <w:rPr>
            <w:rStyle w:val="Hipervnculo"/>
            <w:rFonts w:asciiTheme="minorHAnsi" w:hAnsiTheme="minorHAnsi" w:cs="Arial"/>
            <w:b/>
            <w:color w:val="7F7F7F" w:themeColor="text1" w:themeTint="80"/>
            <w:sz w:val="36"/>
            <w:szCs w:val="32"/>
          </w:rPr>
          <w:t xml:space="preserve"> YA</w:t>
        </w:r>
      </w:hyperlink>
      <w:r w:rsidR="00710B77" w:rsidRPr="00363816">
        <w:rPr>
          <w:rFonts w:asciiTheme="minorHAnsi" w:hAnsiTheme="minorHAnsi" w:cs="Arial"/>
          <w:b/>
          <w:color w:val="C00000"/>
          <w:sz w:val="36"/>
          <w:szCs w:val="32"/>
        </w:rPr>
        <w:t>!</w:t>
      </w:r>
    </w:p>
    <w:p w14:paraId="401A6CB2" w14:textId="77777777" w:rsidR="00B70BF9" w:rsidRDefault="00B70BF9" w:rsidP="00B70BF9">
      <w:pPr>
        <w:jc w:val="center"/>
        <w:rPr>
          <w:rFonts w:asciiTheme="minorHAnsi" w:eastAsia="Times New Roman" w:hAnsiTheme="minorHAnsi" w:cs="Arial"/>
          <w:b/>
          <w:bCs/>
          <w:color w:val="404040" w:themeColor="text1" w:themeTint="BF"/>
          <w:sz w:val="24"/>
          <w:szCs w:val="24"/>
        </w:rPr>
      </w:pPr>
    </w:p>
    <w:p w14:paraId="401A6CB3" w14:textId="77777777" w:rsidR="00B70BF9" w:rsidRDefault="00B70BF9" w:rsidP="00EA30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C00000"/>
          <w:sz w:val="24"/>
          <w:szCs w:val="24"/>
          <w:lang w:eastAsia="en-US"/>
        </w:rPr>
      </w:pPr>
    </w:p>
    <w:p w14:paraId="401A6CB4" w14:textId="77777777" w:rsidR="00857BBE" w:rsidRPr="00707965" w:rsidRDefault="00857BBE" w:rsidP="00EA30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C00000"/>
          <w:sz w:val="24"/>
          <w:szCs w:val="24"/>
          <w:lang w:eastAsia="en-US"/>
        </w:rPr>
      </w:pPr>
      <w:r w:rsidRPr="00707965">
        <w:rPr>
          <w:rFonts w:asciiTheme="minorHAnsi" w:hAnsiTheme="minorHAnsi" w:cs="Arial"/>
          <w:b/>
          <w:bCs/>
          <w:color w:val="C00000"/>
          <w:sz w:val="24"/>
          <w:szCs w:val="24"/>
          <w:lang w:eastAsia="en-US"/>
        </w:rPr>
        <w:t>MÁS INFORMACIÓN</w:t>
      </w:r>
      <w:r w:rsidR="00D21E02" w:rsidRPr="00707965">
        <w:rPr>
          <w:rFonts w:asciiTheme="minorHAnsi" w:hAnsiTheme="minorHAnsi" w:cs="Arial"/>
          <w:b/>
          <w:bCs/>
          <w:color w:val="C00000"/>
          <w:sz w:val="24"/>
          <w:szCs w:val="24"/>
          <w:lang w:eastAsia="en-US"/>
        </w:rPr>
        <w:t>:</w:t>
      </w:r>
    </w:p>
    <w:p w14:paraId="401A6CB5" w14:textId="77777777" w:rsidR="00857BBE" w:rsidRPr="00D21E02" w:rsidRDefault="00D21E02" w:rsidP="00EA309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4"/>
          <w:szCs w:val="24"/>
          <w:lang w:eastAsia="en-US"/>
        </w:rPr>
      </w:pPr>
      <w:r w:rsidRPr="00D21E02">
        <w:rPr>
          <w:rFonts w:asciiTheme="minorHAnsi" w:hAnsiTheme="minorHAnsi" w:cs="Arial"/>
          <w:sz w:val="24"/>
          <w:szCs w:val="24"/>
          <w:lang w:eastAsia="en-US"/>
        </w:rPr>
        <w:t>Cámara de Comercio de Albacete</w:t>
      </w:r>
    </w:p>
    <w:p w14:paraId="401A6CB6" w14:textId="77777777" w:rsidR="00151789" w:rsidRPr="00D21E02" w:rsidRDefault="00C471C1" w:rsidP="00EA3098">
      <w:pPr>
        <w:jc w:val="center"/>
        <w:rPr>
          <w:rFonts w:asciiTheme="minorHAnsi" w:hAnsiTheme="minorHAnsi" w:cs="Arial"/>
          <w:sz w:val="24"/>
          <w:szCs w:val="24"/>
          <w:lang w:eastAsia="en-US"/>
        </w:rPr>
      </w:pPr>
      <w:hyperlink r:id="rId8" w:history="1">
        <w:r w:rsidR="00D21E02" w:rsidRPr="00D21E02">
          <w:rPr>
            <w:rStyle w:val="Hipervnculo"/>
            <w:rFonts w:asciiTheme="minorHAnsi" w:hAnsiTheme="minorHAnsi" w:cs="Arial"/>
            <w:sz w:val="24"/>
            <w:szCs w:val="24"/>
            <w:lang w:eastAsia="en-US"/>
          </w:rPr>
          <w:t>pcabanero@camaradealbacete.org</w:t>
        </w:r>
      </w:hyperlink>
    </w:p>
    <w:p w14:paraId="401A6CB7" w14:textId="36135B2D" w:rsidR="00151789" w:rsidRPr="00D21E02" w:rsidRDefault="00D21E02" w:rsidP="00EA3098">
      <w:pPr>
        <w:jc w:val="center"/>
        <w:rPr>
          <w:rFonts w:asciiTheme="minorHAnsi" w:hAnsiTheme="minorHAnsi" w:cs="Arial"/>
          <w:sz w:val="24"/>
          <w:szCs w:val="24"/>
        </w:rPr>
      </w:pPr>
      <w:r w:rsidRPr="00D21E02">
        <w:rPr>
          <w:rFonts w:asciiTheme="minorHAnsi" w:hAnsiTheme="minorHAnsi" w:cs="Arial"/>
          <w:color w:val="000000"/>
          <w:sz w:val="24"/>
          <w:szCs w:val="24"/>
          <w:lang w:eastAsia="en-US"/>
        </w:rPr>
        <w:t>967590093</w:t>
      </w:r>
    </w:p>
    <w:sectPr w:rsidR="00151789" w:rsidRPr="00D21E02" w:rsidSect="00707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94A"/>
    <w:multiLevelType w:val="hybridMultilevel"/>
    <w:tmpl w:val="8D149E78"/>
    <w:lvl w:ilvl="0" w:tplc="84645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CD08220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51FA"/>
    <w:multiLevelType w:val="hybridMultilevel"/>
    <w:tmpl w:val="6F241CCA"/>
    <w:lvl w:ilvl="0" w:tplc="889C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4A5"/>
    <w:multiLevelType w:val="hybridMultilevel"/>
    <w:tmpl w:val="B770F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6B70"/>
    <w:multiLevelType w:val="hybridMultilevel"/>
    <w:tmpl w:val="57BC329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1E3C29B8"/>
    <w:multiLevelType w:val="multilevel"/>
    <w:tmpl w:val="687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A7AD6"/>
    <w:multiLevelType w:val="hybridMultilevel"/>
    <w:tmpl w:val="5F26B77C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266CDA"/>
    <w:multiLevelType w:val="hybridMultilevel"/>
    <w:tmpl w:val="84CC122C"/>
    <w:lvl w:ilvl="0" w:tplc="889C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7B70"/>
    <w:multiLevelType w:val="hybridMultilevel"/>
    <w:tmpl w:val="E458BD30"/>
    <w:lvl w:ilvl="0" w:tplc="84645692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77F73B2"/>
    <w:multiLevelType w:val="multilevel"/>
    <w:tmpl w:val="6EB2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95F63"/>
    <w:multiLevelType w:val="hybridMultilevel"/>
    <w:tmpl w:val="57BA1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97619"/>
    <w:multiLevelType w:val="hybridMultilevel"/>
    <w:tmpl w:val="C21680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72C6"/>
    <w:multiLevelType w:val="hybridMultilevel"/>
    <w:tmpl w:val="C5189D18"/>
    <w:lvl w:ilvl="0" w:tplc="84645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717C5"/>
    <w:multiLevelType w:val="hybridMultilevel"/>
    <w:tmpl w:val="2A9E52BA"/>
    <w:lvl w:ilvl="0" w:tplc="C0B80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7F7F7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D7C44"/>
    <w:multiLevelType w:val="hybridMultilevel"/>
    <w:tmpl w:val="2B8A9700"/>
    <w:lvl w:ilvl="0" w:tplc="8464569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0AF72CE"/>
    <w:multiLevelType w:val="hybridMultilevel"/>
    <w:tmpl w:val="34F05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A280E"/>
    <w:multiLevelType w:val="hybridMultilevel"/>
    <w:tmpl w:val="C3D0B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057F7"/>
    <w:multiLevelType w:val="hybridMultilevel"/>
    <w:tmpl w:val="D1821464"/>
    <w:lvl w:ilvl="0" w:tplc="C818C936">
      <w:start w:val="31"/>
      <w:numFmt w:val="bullet"/>
      <w:lvlText w:val="-"/>
      <w:lvlJc w:val="left"/>
      <w:pPr>
        <w:ind w:left="206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F1C4EEA"/>
    <w:multiLevelType w:val="hybridMultilevel"/>
    <w:tmpl w:val="6D725194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FF5CE3"/>
    <w:multiLevelType w:val="hybridMultilevel"/>
    <w:tmpl w:val="813A166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093167"/>
    <w:multiLevelType w:val="hybridMultilevel"/>
    <w:tmpl w:val="F1A83B66"/>
    <w:lvl w:ilvl="0" w:tplc="84645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B2524"/>
    <w:multiLevelType w:val="hybridMultilevel"/>
    <w:tmpl w:val="41F2542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0"/>
  </w:num>
  <w:num w:numId="6">
    <w:abstractNumId w:val="5"/>
  </w:num>
  <w:num w:numId="7">
    <w:abstractNumId w:val="20"/>
  </w:num>
  <w:num w:numId="8">
    <w:abstractNumId w:val="7"/>
  </w:num>
  <w:num w:numId="9">
    <w:abstractNumId w:val="11"/>
  </w:num>
  <w:num w:numId="10">
    <w:abstractNumId w:val="15"/>
  </w:num>
  <w:num w:numId="11">
    <w:abstractNumId w:val="16"/>
  </w:num>
  <w:num w:numId="12">
    <w:abstractNumId w:val="3"/>
  </w:num>
  <w:num w:numId="13">
    <w:abstractNumId w:val="14"/>
  </w:num>
  <w:num w:numId="14">
    <w:abstractNumId w:val="13"/>
  </w:num>
  <w:num w:numId="15">
    <w:abstractNumId w:val="0"/>
  </w:num>
  <w:num w:numId="16">
    <w:abstractNumId w:val="19"/>
  </w:num>
  <w:num w:numId="17">
    <w:abstractNumId w:val="9"/>
  </w:num>
  <w:num w:numId="18">
    <w:abstractNumId w:val="6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89"/>
    <w:rsid w:val="000235DD"/>
    <w:rsid w:val="000A54BE"/>
    <w:rsid w:val="00151789"/>
    <w:rsid w:val="001869AE"/>
    <w:rsid w:val="002107E7"/>
    <w:rsid w:val="00223603"/>
    <w:rsid w:val="0027768C"/>
    <w:rsid w:val="00283161"/>
    <w:rsid w:val="00287CF0"/>
    <w:rsid w:val="002B1906"/>
    <w:rsid w:val="002F04F4"/>
    <w:rsid w:val="0035020C"/>
    <w:rsid w:val="00363816"/>
    <w:rsid w:val="004268E3"/>
    <w:rsid w:val="00471155"/>
    <w:rsid w:val="00491E7A"/>
    <w:rsid w:val="00544331"/>
    <w:rsid w:val="005D3EE9"/>
    <w:rsid w:val="00616725"/>
    <w:rsid w:val="006801A3"/>
    <w:rsid w:val="006E1031"/>
    <w:rsid w:val="00707965"/>
    <w:rsid w:val="00710B77"/>
    <w:rsid w:val="0076389B"/>
    <w:rsid w:val="007C4FF1"/>
    <w:rsid w:val="007E30C4"/>
    <w:rsid w:val="00816D21"/>
    <w:rsid w:val="00833609"/>
    <w:rsid w:val="00857BBE"/>
    <w:rsid w:val="008C39E8"/>
    <w:rsid w:val="008D4600"/>
    <w:rsid w:val="009758FD"/>
    <w:rsid w:val="00A326D0"/>
    <w:rsid w:val="00A60C20"/>
    <w:rsid w:val="00AA1786"/>
    <w:rsid w:val="00B34721"/>
    <w:rsid w:val="00B70BF9"/>
    <w:rsid w:val="00B81A02"/>
    <w:rsid w:val="00BA4B27"/>
    <w:rsid w:val="00C471C1"/>
    <w:rsid w:val="00C6100B"/>
    <w:rsid w:val="00C86888"/>
    <w:rsid w:val="00C904C9"/>
    <w:rsid w:val="00CE5A93"/>
    <w:rsid w:val="00D04FC6"/>
    <w:rsid w:val="00D21E02"/>
    <w:rsid w:val="00D97B57"/>
    <w:rsid w:val="00EA3098"/>
    <w:rsid w:val="00F255A9"/>
    <w:rsid w:val="00F26F71"/>
    <w:rsid w:val="00F53BE4"/>
    <w:rsid w:val="00F6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6C6D"/>
  <w15:docId w15:val="{1E896249-7075-44BE-A875-D87B827C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89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78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78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789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1E02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0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banero@camaradealbace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l0eVXRrNFTuFSHWj1KETZjfZK98TpDC-bHoGStSfmprDN1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oseuropeos.eu/files/Programa_Curso_Online_Financiaci%C3%B3n_Europea_para_Empresas_CCLM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josemanuel</cp:lastModifiedBy>
  <cp:revision>4</cp:revision>
  <dcterms:created xsi:type="dcterms:W3CDTF">2021-05-07T09:41:00Z</dcterms:created>
  <dcterms:modified xsi:type="dcterms:W3CDTF">2021-05-07T10:27:00Z</dcterms:modified>
</cp:coreProperties>
</file>